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NOCCA</w:t>
      </w:r>
    </w:p>
    <w:p w14:paraId="00000002" w14:textId="77777777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Board of Directors Meeting</w:t>
      </w:r>
    </w:p>
    <w:p w14:paraId="00000003" w14:textId="6E80E6D3" w:rsidR="002626EE" w:rsidRDefault="00CE4050">
      <w:pPr>
        <w:jc w:val="center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January 11, 2023</w:t>
      </w:r>
      <w:r w:rsidR="005B34FA" w:rsidRPr="005B34FA">
        <w:rPr>
          <w:rFonts w:ascii="Goudy Old Style" w:eastAsia="Sorts Mill Goudy" w:hAnsi="Goudy Old Style"/>
          <w:sz w:val="22"/>
          <w:szCs w:val="22"/>
        </w:rPr>
        <w:t xml:space="preserve"> </w:t>
      </w:r>
      <w:r w:rsidR="00982856" w:rsidRPr="005B34FA">
        <w:rPr>
          <w:rFonts w:ascii="Goudy Old Style" w:eastAsia="Sorts Mill Goudy" w:hAnsi="Goudy Old Style"/>
          <w:sz w:val="22"/>
          <w:szCs w:val="22"/>
        </w:rPr>
        <w:t>– 5:00 pm</w:t>
      </w:r>
    </w:p>
    <w:p w14:paraId="422D5FCE" w14:textId="7FD85BCD" w:rsidR="002770F5" w:rsidRPr="005B34FA" w:rsidRDefault="002770F5">
      <w:pPr>
        <w:jc w:val="center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NOCCA Library</w:t>
      </w:r>
    </w:p>
    <w:p w14:paraId="00000006" w14:textId="3E1FC32E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Agenda</w:t>
      </w:r>
    </w:p>
    <w:p w14:paraId="4BA531B8" w14:textId="39B6DF3D" w:rsidR="00F225C6" w:rsidRPr="005B34FA" w:rsidRDefault="00F225C6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379EF4B6" w14:textId="1BDCC3C1" w:rsidR="006B4EB6" w:rsidRDefault="006B4EB6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7F4E936F" w14:textId="77777777" w:rsidR="004331AC" w:rsidRPr="005B34FA" w:rsidRDefault="004331AC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00000008" w14:textId="2FA2BD11" w:rsidR="002626EE" w:rsidRPr="005B34FA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Call to Order</w:t>
      </w:r>
    </w:p>
    <w:p w14:paraId="00000009" w14:textId="77777777" w:rsidR="002626EE" w:rsidRPr="005B34FA" w:rsidRDefault="002626EE">
      <w:pPr>
        <w:ind w:left="1080"/>
        <w:jc w:val="both"/>
        <w:rPr>
          <w:rFonts w:ascii="Goudy Old Style" w:eastAsia="Sorts Mill Goudy" w:hAnsi="Goudy Old Style"/>
          <w:sz w:val="22"/>
          <w:szCs w:val="22"/>
        </w:rPr>
      </w:pPr>
    </w:p>
    <w:p w14:paraId="0000000A" w14:textId="4E324D46" w:rsidR="002626EE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Roll Call</w:t>
      </w:r>
    </w:p>
    <w:p w14:paraId="638E675A" w14:textId="77777777" w:rsidR="00A56769" w:rsidRDefault="00A56769" w:rsidP="00A56769">
      <w:pPr>
        <w:pStyle w:val="ListParagraph"/>
        <w:rPr>
          <w:rFonts w:ascii="Goudy Old Style" w:eastAsia="Sorts Mill Goudy" w:hAnsi="Goudy Old Style"/>
          <w:sz w:val="22"/>
          <w:szCs w:val="22"/>
        </w:rPr>
      </w:pPr>
    </w:p>
    <w:p w14:paraId="7ACB47CC" w14:textId="619C77DF" w:rsidR="00A56769" w:rsidRPr="005B34FA" w:rsidRDefault="00A56769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Student Performance</w:t>
      </w:r>
      <w:r w:rsidR="00CE4050">
        <w:rPr>
          <w:rFonts w:ascii="Goudy Old Style" w:eastAsia="Sorts Mill Goudy" w:hAnsi="Goudy Old Style"/>
          <w:sz w:val="22"/>
          <w:szCs w:val="22"/>
        </w:rPr>
        <w:t xml:space="preserve"> </w:t>
      </w:r>
      <w:r w:rsidR="000C0A84">
        <w:rPr>
          <w:rFonts w:ascii="Goudy Old Style" w:eastAsia="Sorts Mill Goudy" w:hAnsi="Goudy Old Style"/>
          <w:sz w:val="22"/>
          <w:szCs w:val="22"/>
        </w:rPr>
        <w:t>–</w:t>
      </w:r>
      <w:r w:rsidR="00CE4050">
        <w:rPr>
          <w:rFonts w:ascii="Goudy Old Style" w:eastAsia="Sorts Mill Goudy" w:hAnsi="Goudy Old Style"/>
          <w:sz w:val="22"/>
          <w:szCs w:val="22"/>
        </w:rPr>
        <w:t xml:space="preserve"> </w:t>
      </w:r>
      <w:r w:rsidR="000C0A84">
        <w:rPr>
          <w:rFonts w:ascii="Goudy Old Style" w:eastAsia="Sorts Mill Goudy" w:hAnsi="Goudy Old Style"/>
          <w:sz w:val="22"/>
          <w:szCs w:val="22"/>
        </w:rPr>
        <w:t>Quest Bridge Scholarship Recipients (Lara Naughton)</w:t>
      </w:r>
    </w:p>
    <w:p w14:paraId="58BDF71B" w14:textId="2CEBB634" w:rsidR="0029496A" w:rsidRPr="005B34FA" w:rsidRDefault="0029496A" w:rsidP="003B3BB7">
      <w:pPr>
        <w:rPr>
          <w:rFonts w:ascii="Goudy Old Style" w:eastAsia="Sorts Mill Goudy" w:hAnsi="Goudy Old Style"/>
          <w:sz w:val="22"/>
          <w:szCs w:val="22"/>
        </w:rPr>
      </w:pPr>
    </w:p>
    <w:p w14:paraId="62465D47" w14:textId="25BF4EA2" w:rsidR="0029496A" w:rsidRPr="005B34FA" w:rsidRDefault="004331AC" w:rsidP="003B3BB7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bookmarkStart w:id="0" w:name="_Hlk52523669"/>
      <w:r>
        <w:rPr>
          <w:rFonts w:ascii="Goudy Old Style" w:eastAsia="Sorts Mill Goudy" w:hAnsi="Goudy Old Style"/>
          <w:sz w:val="22"/>
          <w:szCs w:val="22"/>
        </w:rPr>
        <w:t>Approval of</w:t>
      </w:r>
      <w:r w:rsidR="00DC2B15">
        <w:rPr>
          <w:rFonts w:ascii="Goudy Old Style" w:eastAsia="Sorts Mill Goudy" w:hAnsi="Goudy Old Style"/>
          <w:sz w:val="22"/>
          <w:szCs w:val="22"/>
        </w:rPr>
        <w:t xml:space="preserve"> </w:t>
      </w:r>
      <w:hyperlink r:id="rId5" w:history="1">
        <w:r w:rsidR="000F734F" w:rsidRPr="000F734F">
          <w:rPr>
            <w:rStyle w:val="Hyperlink"/>
            <w:rFonts w:ascii="Goudy Old Style" w:eastAsia="Sorts Mill Goudy" w:hAnsi="Goudy Old Style"/>
            <w:sz w:val="22"/>
            <w:szCs w:val="22"/>
          </w:rPr>
          <w:t>Board M</w:t>
        </w:r>
        <w:r w:rsidR="000F734F" w:rsidRPr="000F734F">
          <w:rPr>
            <w:rStyle w:val="Hyperlink"/>
            <w:rFonts w:ascii="Goudy Old Style" w:eastAsia="Sorts Mill Goudy" w:hAnsi="Goudy Old Style"/>
            <w:sz w:val="22"/>
            <w:szCs w:val="22"/>
          </w:rPr>
          <w:t>i</w:t>
        </w:r>
        <w:r w:rsidR="000F734F" w:rsidRPr="000F734F">
          <w:rPr>
            <w:rStyle w:val="Hyperlink"/>
            <w:rFonts w:ascii="Goudy Old Style" w:eastAsia="Sorts Mill Goudy" w:hAnsi="Goudy Old Style"/>
            <w:sz w:val="22"/>
            <w:szCs w:val="22"/>
          </w:rPr>
          <w:t>nutes</w:t>
        </w:r>
      </w:hyperlink>
      <w:r w:rsidR="000F734F" w:rsidRPr="000F734F">
        <w:rPr>
          <w:rFonts w:ascii="Goudy Old Style" w:eastAsia="Sorts Mill Goudy" w:hAnsi="Goudy Old Style"/>
          <w:sz w:val="22"/>
          <w:szCs w:val="22"/>
        </w:rPr>
        <w:t xml:space="preserve"> </w:t>
      </w:r>
      <w:r w:rsidR="00DC2B15">
        <w:rPr>
          <w:rFonts w:ascii="Goudy Old Style" w:eastAsia="Sorts Mill Goudy" w:hAnsi="Goudy Old Style"/>
          <w:sz w:val="22"/>
          <w:szCs w:val="22"/>
        </w:rPr>
        <w:t>(</w:t>
      </w:r>
      <w:r w:rsidR="00CE4050">
        <w:rPr>
          <w:rFonts w:ascii="Goudy Old Style" w:eastAsia="Sorts Mill Goudy" w:hAnsi="Goudy Old Style"/>
          <w:sz w:val="22"/>
          <w:szCs w:val="22"/>
        </w:rPr>
        <w:t>November 2, 2022)</w:t>
      </w:r>
      <w:r w:rsidR="000F6DFE">
        <w:rPr>
          <w:rFonts w:ascii="Goudy Old Style" w:eastAsia="Sorts Mill Goudy" w:hAnsi="Goudy Old Style"/>
          <w:sz w:val="22"/>
          <w:szCs w:val="22"/>
        </w:rPr>
        <w:t xml:space="preserve"> </w:t>
      </w:r>
      <w:r w:rsidR="00C3309F">
        <w:rPr>
          <w:rFonts w:ascii="Goudy Old Style" w:eastAsia="Sorts Mill Goudy" w:hAnsi="Goudy Old Style"/>
          <w:sz w:val="22"/>
          <w:szCs w:val="22"/>
        </w:rPr>
        <w:t xml:space="preserve"> </w:t>
      </w:r>
      <w:r>
        <w:rPr>
          <w:rFonts w:ascii="Goudy Old Style" w:eastAsia="Sorts Mill Goudy" w:hAnsi="Goudy Old Style"/>
          <w:sz w:val="22"/>
          <w:szCs w:val="22"/>
        </w:rPr>
        <w:t xml:space="preserve">- </w:t>
      </w:r>
      <w:r w:rsidR="0029496A" w:rsidRPr="005B34FA">
        <w:rPr>
          <w:rFonts w:ascii="Goudy Old Style" w:eastAsia="Sorts Mill Goudy" w:hAnsi="Goudy Old Style"/>
          <w:sz w:val="22"/>
          <w:szCs w:val="22"/>
        </w:rPr>
        <w:t xml:space="preserve"> </w:t>
      </w:r>
      <w:r w:rsidR="00982856" w:rsidRPr="005B34FA">
        <w:rPr>
          <w:rFonts w:ascii="Goudy Old Style" w:eastAsia="Sorts Mill Goudy" w:hAnsi="Goudy Old Style"/>
          <w:color w:val="FF0000"/>
          <w:sz w:val="22"/>
          <w:szCs w:val="22"/>
        </w:rPr>
        <w:t>Action</w:t>
      </w:r>
      <w:bookmarkEnd w:id="0"/>
    </w:p>
    <w:p w14:paraId="00000011" w14:textId="77777777" w:rsidR="002626EE" w:rsidRPr="005B34FA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oudy Old Style" w:eastAsia="Sorts Mill Goudy" w:hAnsi="Goudy Old Style"/>
          <w:color w:val="000000"/>
          <w:sz w:val="22"/>
          <w:szCs w:val="22"/>
        </w:rPr>
      </w:pPr>
    </w:p>
    <w:p w14:paraId="62899DF3" w14:textId="03252242" w:rsidR="00D53784" w:rsidRPr="00D53784" w:rsidRDefault="00C425B2" w:rsidP="00847A2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D53784">
        <w:rPr>
          <w:rFonts w:ascii="Goudy Old Style" w:eastAsia="Sorts Mill Goudy" w:hAnsi="Goudy Old Style"/>
          <w:sz w:val="22"/>
          <w:szCs w:val="22"/>
        </w:rPr>
        <w:t xml:space="preserve">Student </w:t>
      </w:r>
      <w:r w:rsidR="005B34FA" w:rsidRPr="00D53784">
        <w:rPr>
          <w:rFonts w:ascii="Goudy Old Style" w:eastAsia="Sorts Mill Goudy" w:hAnsi="Goudy Old Style"/>
          <w:sz w:val="22"/>
          <w:szCs w:val="22"/>
        </w:rPr>
        <w:t>Services</w:t>
      </w:r>
      <w:r w:rsidR="00ED165E" w:rsidRPr="00D53784">
        <w:rPr>
          <w:rFonts w:ascii="Goudy Old Style" w:eastAsia="Sorts Mill Goudy" w:hAnsi="Goudy Old Style"/>
          <w:sz w:val="22"/>
          <w:szCs w:val="22"/>
        </w:rPr>
        <w:t xml:space="preserve"> (Mr. Blake Coheley</w:t>
      </w:r>
      <w:r w:rsidR="005B34FA" w:rsidRPr="00D53784">
        <w:rPr>
          <w:rFonts w:ascii="Goudy Old Style" w:eastAsia="Sorts Mill Goudy" w:hAnsi="Goudy Old Style"/>
          <w:sz w:val="22"/>
          <w:szCs w:val="22"/>
        </w:rPr>
        <w:t>)</w:t>
      </w:r>
    </w:p>
    <w:p w14:paraId="0B1DA937" w14:textId="5CF5BDBA" w:rsidR="000C0A84" w:rsidRDefault="000C0A84" w:rsidP="00C3309F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Auditions</w:t>
      </w:r>
    </w:p>
    <w:p w14:paraId="5A7C76A4" w14:textId="2F6E5104" w:rsidR="0094356D" w:rsidRPr="00C3309F" w:rsidRDefault="000F734F" w:rsidP="00C3309F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hyperlink r:id="rId6" w:history="1">
        <w:r w:rsidRPr="000F734F">
          <w:rPr>
            <w:rStyle w:val="Hyperlink"/>
            <w:rFonts w:ascii="Goudy Old Style" w:eastAsia="Sorts Mill Goudy" w:hAnsi="Goudy Old Style"/>
            <w:sz w:val="22"/>
            <w:szCs w:val="22"/>
          </w:rPr>
          <w:t>NOCCA Draft 2023-24 School Calendar</w:t>
        </w:r>
      </w:hyperlink>
      <w:r>
        <w:rPr>
          <w:rFonts w:ascii="Goudy Old Style" w:eastAsia="Sorts Mill Goudy" w:hAnsi="Goudy Old Style"/>
          <w:sz w:val="22"/>
          <w:szCs w:val="22"/>
        </w:rPr>
        <w:t xml:space="preserve"> Approval </w:t>
      </w:r>
      <w:r w:rsidR="0094356D">
        <w:rPr>
          <w:rFonts w:ascii="Goudy Old Style" w:eastAsia="Sorts Mill Goudy" w:hAnsi="Goudy Old Style"/>
          <w:sz w:val="22"/>
          <w:szCs w:val="22"/>
        </w:rPr>
        <w:t xml:space="preserve">– </w:t>
      </w:r>
      <w:r w:rsidR="0094356D" w:rsidRPr="0094356D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4AB200EB" w14:textId="77777777" w:rsidR="007600A2" w:rsidRPr="005B34FA" w:rsidRDefault="007600A2" w:rsidP="007600A2">
      <w:pPr>
        <w:ind w:left="2160"/>
        <w:jc w:val="both"/>
        <w:rPr>
          <w:rFonts w:ascii="Goudy Old Style" w:eastAsia="Sorts Mill Goudy" w:hAnsi="Goudy Old Style"/>
          <w:sz w:val="22"/>
          <w:szCs w:val="22"/>
        </w:rPr>
      </w:pPr>
    </w:p>
    <w:p w14:paraId="5F10FE8F" w14:textId="2F77CB77" w:rsidR="005B34FA" w:rsidRPr="00B64263" w:rsidRDefault="00982856" w:rsidP="00B64263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Finance</w:t>
      </w:r>
      <w:r w:rsidR="00104895" w:rsidRPr="005B34FA">
        <w:rPr>
          <w:rFonts w:ascii="Goudy Old Style" w:eastAsia="Sorts Mill Goudy" w:hAnsi="Goudy Old Style"/>
          <w:sz w:val="22"/>
          <w:szCs w:val="22"/>
        </w:rPr>
        <w:t xml:space="preserve"> </w:t>
      </w:r>
      <w:r w:rsidR="000931AA" w:rsidRPr="005B34FA">
        <w:rPr>
          <w:rFonts w:ascii="Goudy Old Style" w:eastAsia="Sorts Mill Goudy" w:hAnsi="Goudy Old Style"/>
          <w:sz w:val="22"/>
          <w:szCs w:val="22"/>
        </w:rPr>
        <w:t xml:space="preserve">and Human Resources </w:t>
      </w:r>
      <w:r w:rsidR="00104895" w:rsidRPr="005B34FA">
        <w:rPr>
          <w:rFonts w:ascii="Goudy Old Style" w:eastAsia="Sorts Mill Goudy" w:hAnsi="Goudy Old Style"/>
          <w:sz w:val="22"/>
          <w:szCs w:val="22"/>
        </w:rPr>
        <w:t>(Ms. Lotte Delaney)</w:t>
      </w:r>
    </w:p>
    <w:p w14:paraId="0D71BBA5" w14:textId="779AF3CD" w:rsidR="00D53784" w:rsidRPr="00647A89" w:rsidRDefault="000F734F" w:rsidP="003E5E2F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hyperlink r:id="rId7" w:history="1">
        <w:r w:rsidRPr="000F734F">
          <w:rPr>
            <w:rStyle w:val="Hyperlink"/>
            <w:rFonts w:ascii="Goudy Old Style" w:eastAsia="Sorts Mill Goudy" w:hAnsi="Goudy Old Style"/>
            <w:sz w:val="22"/>
            <w:szCs w:val="22"/>
          </w:rPr>
          <w:t>Employee Handbook Update</w:t>
        </w:r>
      </w:hyperlink>
      <w:r>
        <w:rPr>
          <w:rFonts w:ascii="Goudy Old Style" w:eastAsia="Sorts Mill Goudy" w:hAnsi="Goudy Old Style"/>
          <w:sz w:val="22"/>
          <w:szCs w:val="22"/>
        </w:rPr>
        <w:t xml:space="preserve"> </w:t>
      </w:r>
      <w:r w:rsidR="00D53784">
        <w:rPr>
          <w:rFonts w:ascii="Goudy Old Style" w:eastAsia="Sorts Mill Goudy" w:hAnsi="Goudy Old Style"/>
          <w:sz w:val="22"/>
          <w:szCs w:val="22"/>
        </w:rPr>
        <w:t>–</w:t>
      </w:r>
      <w:r w:rsidR="00A56769">
        <w:rPr>
          <w:rFonts w:ascii="Goudy Old Style" w:eastAsia="Sorts Mill Goudy" w:hAnsi="Goudy Old Style"/>
          <w:sz w:val="22"/>
          <w:szCs w:val="22"/>
        </w:rPr>
        <w:t xml:space="preserve"> </w:t>
      </w:r>
      <w:r w:rsidR="00A56769" w:rsidRPr="00A56769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30F32089" w14:textId="622738F5" w:rsidR="000C0A84" w:rsidRDefault="000C0A84" w:rsidP="003E5E2F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ESSER Funding for Employee Retention - </w:t>
      </w:r>
      <w:r w:rsidRPr="000C0A84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78CBA4B7" w14:textId="6EFF9F3A" w:rsidR="004331AC" w:rsidRPr="0094356D" w:rsidRDefault="00647A89" w:rsidP="0094356D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Budget Report</w:t>
      </w:r>
    </w:p>
    <w:p w14:paraId="75358C21" w14:textId="684F71AC" w:rsidR="000931AA" w:rsidRPr="005B34FA" w:rsidRDefault="000931AA" w:rsidP="003B3BB7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18DCD545" w14:textId="5A15C91B" w:rsidR="0052383A" w:rsidRDefault="00F933B7" w:rsidP="005B34FA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NOCCA Foundation</w:t>
      </w:r>
    </w:p>
    <w:p w14:paraId="06801B8C" w14:textId="26F48D2A" w:rsidR="004331AC" w:rsidRPr="0094356D" w:rsidRDefault="004331AC" w:rsidP="0094356D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Report</w:t>
      </w:r>
    </w:p>
    <w:p w14:paraId="0F53066B" w14:textId="77777777" w:rsidR="00FA775B" w:rsidRPr="005B34FA" w:rsidRDefault="00FA775B" w:rsidP="00FA775B">
      <w:pPr>
        <w:ind w:left="1440"/>
        <w:jc w:val="both"/>
        <w:rPr>
          <w:rFonts w:ascii="Goudy Old Style" w:eastAsia="Sorts Mill Goudy" w:hAnsi="Goudy Old Style"/>
          <w:sz w:val="22"/>
          <w:szCs w:val="22"/>
        </w:rPr>
      </w:pPr>
    </w:p>
    <w:p w14:paraId="5255A470" w14:textId="37142D8E" w:rsidR="004331AC" w:rsidRPr="00752D14" w:rsidRDefault="003201F9" w:rsidP="00752D14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Board Chair Report</w:t>
      </w:r>
    </w:p>
    <w:p w14:paraId="20EB9FFB" w14:textId="77777777" w:rsidR="002440C3" w:rsidRPr="005B34FA" w:rsidRDefault="002440C3" w:rsidP="002440C3">
      <w:pPr>
        <w:ind w:left="1440"/>
        <w:jc w:val="both"/>
        <w:rPr>
          <w:rFonts w:ascii="Goudy Old Style" w:eastAsia="Sorts Mill Goudy" w:hAnsi="Goudy Old Style"/>
          <w:sz w:val="22"/>
          <w:szCs w:val="22"/>
        </w:rPr>
      </w:pPr>
    </w:p>
    <w:p w14:paraId="090D82A1" w14:textId="77777777" w:rsidR="00A56769" w:rsidRDefault="00A56769" w:rsidP="00A56769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President/</w:t>
      </w:r>
      <w:r w:rsidR="001C734A" w:rsidRPr="005B34FA">
        <w:rPr>
          <w:rFonts w:ascii="Goudy Old Style" w:eastAsia="Sorts Mill Goudy" w:hAnsi="Goudy Old Style"/>
          <w:sz w:val="22"/>
          <w:szCs w:val="22"/>
        </w:rPr>
        <w:t xml:space="preserve">CEO </w:t>
      </w:r>
    </w:p>
    <w:p w14:paraId="5473207D" w14:textId="325EC32B" w:rsidR="004331AC" w:rsidRPr="0094356D" w:rsidRDefault="000C0A84" w:rsidP="0094356D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NOCCA 2023-24 Schedule</w:t>
      </w:r>
    </w:p>
    <w:p w14:paraId="1533C189" w14:textId="77777777" w:rsidR="003B3BB7" w:rsidRPr="005B34FA" w:rsidRDefault="003B3BB7" w:rsidP="003B3BB7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03B822D4" w14:textId="68DD3AAD" w:rsidR="002770F5" w:rsidRPr="000C0A84" w:rsidRDefault="003B3BB7" w:rsidP="000C0A84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Public Comment</w:t>
      </w:r>
    </w:p>
    <w:p w14:paraId="0E34E7AD" w14:textId="77777777" w:rsidR="002770F5" w:rsidRDefault="002770F5" w:rsidP="00CE4050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64F48DC3" w14:textId="2176F394" w:rsidR="002770F5" w:rsidRPr="002770F5" w:rsidRDefault="002770F5" w:rsidP="002770F5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Remarks/Other Business</w:t>
      </w:r>
    </w:p>
    <w:p w14:paraId="6E81C6D2" w14:textId="77777777" w:rsidR="005D6214" w:rsidRPr="005B34FA" w:rsidRDefault="005D6214" w:rsidP="005D6214">
      <w:pPr>
        <w:ind w:left="1080"/>
        <w:jc w:val="both"/>
        <w:rPr>
          <w:rFonts w:ascii="Goudy Old Style" w:eastAsia="Sorts Mill Goudy" w:hAnsi="Goudy Old Style"/>
          <w:sz w:val="22"/>
          <w:szCs w:val="22"/>
        </w:rPr>
      </w:pPr>
    </w:p>
    <w:p w14:paraId="66B5152B" w14:textId="73EC5B7D" w:rsidR="00375DC6" w:rsidRPr="00515938" w:rsidRDefault="00982856" w:rsidP="009401EB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color w:val="000000"/>
          <w:sz w:val="22"/>
          <w:szCs w:val="22"/>
        </w:rPr>
        <w:t xml:space="preserve">Adjourn </w:t>
      </w:r>
    </w:p>
    <w:p w14:paraId="12ABAC2B" w14:textId="77777777" w:rsidR="00515938" w:rsidRDefault="00515938" w:rsidP="00515938">
      <w:pPr>
        <w:pStyle w:val="ListParagraph"/>
        <w:rPr>
          <w:rFonts w:ascii="Goudy Old Style" w:eastAsia="Sorts Mill Goudy" w:hAnsi="Goudy Old Style"/>
          <w:sz w:val="22"/>
          <w:szCs w:val="22"/>
        </w:rPr>
      </w:pPr>
    </w:p>
    <w:p w14:paraId="4D7EC07F" w14:textId="5EF8B3E7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061A8D4C" w14:textId="43AB510F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1E518BFC" w14:textId="06BFFE5D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Louisiana Boards and Commissions </w:t>
      </w:r>
      <w:hyperlink r:id="rId8" w:history="1">
        <w:r w:rsidRPr="00515938">
          <w:rPr>
            <w:rStyle w:val="Hyperlink"/>
            <w:rFonts w:ascii="Goudy Old Style" w:eastAsia="Sorts Mill Goudy" w:hAnsi="Goudy Old Style"/>
            <w:sz w:val="22"/>
            <w:szCs w:val="22"/>
          </w:rPr>
          <w:t>https://wwwcfprd.doa.louisiana.gov/boardsandcommissions/home.cfm</w:t>
        </w:r>
      </w:hyperlink>
    </w:p>
    <w:p w14:paraId="0E8DE54B" w14:textId="74A227DD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0BE03D47" w14:textId="26E76740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Next Meetings:</w:t>
      </w:r>
    </w:p>
    <w:p w14:paraId="1670C64A" w14:textId="53CB7EB7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March 8, 2023</w:t>
      </w:r>
    </w:p>
    <w:p w14:paraId="40C919CF" w14:textId="4BE85FE5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April 12, 2023</w:t>
      </w:r>
    </w:p>
    <w:p w14:paraId="2CB3B407" w14:textId="37565D84" w:rsidR="00515938" w:rsidRPr="005B34FA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June 14, 2023</w:t>
      </w:r>
    </w:p>
    <w:sectPr w:rsidR="00515938" w:rsidRPr="005B34FA" w:rsidSect="005D6214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5450467">
    <w:abstractNumId w:val="0"/>
  </w:num>
  <w:num w:numId="2" w16cid:durableId="192487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EE"/>
    <w:rsid w:val="00007867"/>
    <w:rsid w:val="0003121D"/>
    <w:rsid w:val="0009161B"/>
    <w:rsid w:val="000931AA"/>
    <w:rsid w:val="000A5C0E"/>
    <w:rsid w:val="000A60B6"/>
    <w:rsid w:val="000C0A84"/>
    <w:rsid w:val="000E7434"/>
    <w:rsid w:val="000F6DFE"/>
    <w:rsid w:val="000F734F"/>
    <w:rsid w:val="00104895"/>
    <w:rsid w:val="001054A4"/>
    <w:rsid w:val="0011140D"/>
    <w:rsid w:val="001309C8"/>
    <w:rsid w:val="00163322"/>
    <w:rsid w:val="00195F45"/>
    <w:rsid w:val="001B0D46"/>
    <w:rsid w:val="001C734A"/>
    <w:rsid w:val="001F0FC7"/>
    <w:rsid w:val="002214E3"/>
    <w:rsid w:val="00234DFE"/>
    <w:rsid w:val="002440C3"/>
    <w:rsid w:val="002626EE"/>
    <w:rsid w:val="002770F5"/>
    <w:rsid w:val="0029496A"/>
    <w:rsid w:val="002C1CD8"/>
    <w:rsid w:val="002D1652"/>
    <w:rsid w:val="002F48AA"/>
    <w:rsid w:val="003201F9"/>
    <w:rsid w:val="00375DC6"/>
    <w:rsid w:val="00397AD8"/>
    <w:rsid w:val="003B3BB7"/>
    <w:rsid w:val="003B535F"/>
    <w:rsid w:val="003C04C1"/>
    <w:rsid w:val="003D2C3B"/>
    <w:rsid w:val="003E3314"/>
    <w:rsid w:val="003E5E2F"/>
    <w:rsid w:val="0042481F"/>
    <w:rsid w:val="004331AC"/>
    <w:rsid w:val="0044538D"/>
    <w:rsid w:val="00450893"/>
    <w:rsid w:val="00457B28"/>
    <w:rsid w:val="00462C80"/>
    <w:rsid w:val="00470921"/>
    <w:rsid w:val="004869F2"/>
    <w:rsid w:val="004C431B"/>
    <w:rsid w:val="004E784C"/>
    <w:rsid w:val="004F3462"/>
    <w:rsid w:val="005110A8"/>
    <w:rsid w:val="00515938"/>
    <w:rsid w:val="0052383A"/>
    <w:rsid w:val="00551D39"/>
    <w:rsid w:val="005875CA"/>
    <w:rsid w:val="005A1AFD"/>
    <w:rsid w:val="005B34FA"/>
    <w:rsid w:val="005D6214"/>
    <w:rsid w:val="00615F31"/>
    <w:rsid w:val="00622174"/>
    <w:rsid w:val="00647A89"/>
    <w:rsid w:val="00661D32"/>
    <w:rsid w:val="006B4EB6"/>
    <w:rsid w:val="006D3045"/>
    <w:rsid w:val="006F1D99"/>
    <w:rsid w:val="006F4922"/>
    <w:rsid w:val="00713597"/>
    <w:rsid w:val="0075136B"/>
    <w:rsid w:val="00751A3C"/>
    <w:rsid w:val="00752D14"/>
    <w:rsid w:val="007568C8"/>
    <w:rsid w:val="007600A2"/>
    <w:rsid w:val="00760F37"/>
    <w:rsid w:val="00766C89"/>
    <w:rsid w:val="00772830"/>
    <w:rsid w:val="00773EAD"/>
    <w:rsid w:val="007B0725"/>
    <w:rsid w:val="007C3A5B"/>
    <w:rsid w:val="007D6E8F"/>
    <w:rsid w:val="00840F05"/>
    <w:rsid w:val="00882C26"/>
    <w:rsid w:val="00885F73"/>
    <w:rsid w:val="00897DCA"/>
    <w:rsid w:val="008C265E"/>
    <w:rsid w:val="0094356D"/>
    <w:rsid w:val="00954378"/>
    <w:rsid w:val="00982856"/>
    <w:rsid w:val="00983830"/>
    <w:rsid w:val="009F2C77"/>
    <w:rsid w:val="009F6E5F"/>
    <w:rsid w:val="00A220F3"/>
    <w:rsid w:val="00A367BD"/>
    <w:rsid w:val="00A37AB7"/>
    <w:rsid w:val="00A443E4"/>
    <w:rsid w:val="00A46287"/>
    <w:rsid w:val="00A517CD"/>
    <w:rsid w:val="00A56769"/>
    <w:rsid w:val="00A66B17"/>
    <w:rsid w:val="00AC4C06"/>
    <w:rsid w:val="00AE0EE9"/>
    <w:rsid w:val="00B214C6"/>
    <w:rsid w:val="00B62A2E"/>
    <w:rsid w:val="00B64263"/>
    <w:rsid w:val="00BA1368"/>
    <w:rsid w:val="00C22284"/>
    <w:rsid w:val="00C222B1"/>
    <w:rsid w:val="00C32A4F"/>
    <w:rsid w:val="00C3309F"/>
    <w:rsid w:val="00C425B2"/>
    <w:rsid w:val="00C63A0C"/>
    <w:rsid w:val="00C73B3B"/>
    <w:rsid w:val="00CB5AF1"/>
    <w:rsid w:val="00CE4050"/>
    <w:rsid w:val="00D20F8A"/>
    <w:rsid w:val="00D53784"/>
    <w:rsid w:val="00D53D75"/>
    <w:rsid w:val="00D95B29"/>
    <w:rsid w:val="00DC2B15"/>
    <w:rsid w:val="00DC7F77"/>
    <w:rsid w:val="00DD1246"/>
    <w:rsid w:val="00E041E3"/>
    <w:rsid w:val="00E12430"/>
    <w:rsid w:val="00E27948"/>
    <w:rsid w:val="00E3009C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cfprd.doa.louisiana.gov/boardsandcommissions/home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injy3aXhdD0ueemFDP6ReT1PeOtbmrA4/view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twtav-pMqXBzOwvHNXpq03y6h-1IH_j/view?usp=share_link" TargetMode="External"/><Relationship Id="rId5" Type="http://schemas.openxmlformats.org/officeDocument/2006/relationships/hyperlink" Target="https://docs.google.com/document/d/1ZlZCu41QQrv7xzwF-oKBaLSw8WgrOKcH/edit?usp=sharing&amp;ouid=113421341574625478952&amp;rtpof=true&amp;sd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8</cp:revision>
  <cp:lastPrinted>2023-01-06T18:14:00Z</cp:lastPrinted>
  <dcterms:created xsi:type="dcterms:W3CDTF">2022-12-06T19:24:00Z</dcterms:created>
  <dcterms:modified xsi:type="dcterms:W3CDTF">2023-01-07T01:13:00Z</dcterms:modified>
</cp:coreProperties>
</file>